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8F373" w14:textId="77777777" w:rsidR="0038066A" w:rsidRDefault="0038066A">
      <w:pPr>
        <w:pStyle w:val="Standard"/>
        <w:jc w:val="center"/>
        <w:rPr>
          <w:rFonts w:ascii="Arial" w:eastAsia="Arial" w:hAnsi="Arial" w:cs="Arial"/>
          <w:b/>
          <w:bCs/>
          <w:color w:val="auto"/>
          <w:sz w:val="22"/>
        </w:rPr>
      </w:pPr>
    </w:p>
    <w:p w14:paraId="6A904204" w14:textId="77777777" w:rsidR="0038066A" w:rsidRDefault="0038066A">
      <w:pPr>
        <w:pStyle w:val="Standard"/>
        <w:jc w:val="center"/>
        <w:rPr>
          <w:rFonts w:ascii="Arial" w:eastAsia="Arial" w:hAnsi="Arial" w:cs="Arial"/>
          <w:b/>
          <w:bCs/>
          <w:color w:val="auto"/>
          <w:sz w:val="22"/>
        </w:rPr>
      </w:pPr>
    </w:p>
    <w:p w14:paraId="3B4178FB" w14:textId="77777777" w:rsidR="0038066A" w:rsidRDefault="00D575FB">
      <w:pPr>
        <w:pStyle w:val="Standard"/>
        <w:jc w:val="center"/>
        <w:rPr>
          <w:rFonts w:ascii="Arial" w:eastAsia="Arial" w:hAnsi="Arial" w:cs="Arial"/>
          <w:b/>
          <w:bCs/>
          <w:color w:val="auto"/>
          <w:sz w:val="22"/>
        </w:rPr>
      </w:pPr>
      <w:r>
        <w:rPr>
          <w:rFonts w:ascii="Arial" w:eastAsia="Arial" w:hAnsi="Arial" w:cs="Arial"/>
          <w:b/>
          <w:bCs/>
          <w:color w:val="auto"/>
          <w:sz w:val="22"/>
        </w:rPr>
        <w:t xml:space="preserve">MATERIAL COMPLEMENTARIO PARA LA EVALUACIÓN DE PUBLICACIONES:  </w:t>
      </w:r>
    </w:p>
    <w:p w14:paraId="59CB13BE" w14:textId="77777777" w:rsidR="0038066A" w:rsidRDefault="00D575FB">
      <w:pPr>
        <w:pStyle w:val="Standard"/>
        <w:jc w:val="center"/>
        <w:rPr>
          <w:rFonts w:ascii="Arial" w:eastAsia="Arial" w:hAnsi="Arial" w:cs="Arial"/>
          <w:b/>
          <w:bCs/>
          <w:color w:val="auto"/>
          <w:sz w:val="22"/>
        </w:rPr>
      </w:pPr>
      <w:r>
        <w:rPr>
          <w:rFonts w:ascii="Arial" w:eastAsia="Arial" w:hAnsi="Arial" w:cs="Arial"/>
          <w:b/>
          <w:bCs/>
          <w:color w:val="auto"/>
          <w:sz w:val="22"/>
        </w:rPr>
        <w:t>LIBROS Y ARTÍCULOS</w:t>
      </w:r>
    </w:p>
    <w:p w14:paraId="5EC142B4" w14:textId="77777777" w:rsidR="0038066A" w:rsidRDefault="0038066A">
      <w:pPr>
        <w:pStyle w:val="Standard"/>
        <w:jc w:val="center"/>
        <w:rPr>
          <w:rFonts w:ascii="Arial" w:eastAsia="Arial" w:hAnsi="Arial" w:cs="Arial"/>
          <w:b/>
          <w:bCs/>
          <w:color w:val="auto"/>
          <w:sz w:val="22"/>
        </w:rPr>
      </w:pPr>
    </w:p>
    <w:p w14:paraId="3728D5B3" w14:textId="77777777" w:rsidR="0038066A" w:rsidRDefault="00D575FB">
      <w:pPr>
        <w:pStyle w:val="Standard"/>
        <w:jc w:val="center"/>
        <w:rPr>
          <w:rFonts w:ascii="Arial" w:eastAsia="Arial" w:hAnsi="Arial" w:cs="Arial"/>
          <w:b/>
          <w:bCs/>
          <w:color w:val="00599D"/>
          <w:sz w:val="22"/>
        </w:rPr>
      </w:pPr>
      <w:r>
        <w:rPr>
          <w:rFonts w:ascii="Arial" w:eastAsia="Arial" w:hAnsi="Arial" w:cs="Arial"/>
          <w:b/>
          <w:bCs/>
          <w:color w:val="00599D"/>
          <w:sz w:val="22"/>
        </w:rPr>
        <w:t>(FORMULARIO DE PRESENTACIÓN OPCIONAL)</w:t>
      </w:r>
    </w:p>
    <w:p w14:paraId="349AF37E" w14:textId="40AD5D87" w:rsidR="0038066A" w:rsidRPr="007828DC" w:rsidRDefault="00D575FB">
      <w:pPr>
        <w:pStyle w:val="Standard"/>
        <w:jc w:val="center"/>
        <w:rPr>
          <w:rFonts w:ascii="Arial" w:eastAsia="Arial" w:hAnsi="Arial" w:cs="Arial"/>
          <w:b/>
          <w:bCs/>
          <w:color w:val="808080" w:themeColor="background1" w:themeShade="80"/>
          <w:sz w:val="20"/>
          <w:szCs w:val="22"/>
        </w:rPr>
      </w:pPr>
      <w:r w:rsidRPr="007828DC">
        <w:rPr>
          <w:rFonts w:ascii="Arial" w:eastAsia="Arial" w:hAnsi="Arial" w:cs="Arial"/>
          <w:b/>
          <w:bCs/>
          <w:color w:val="808080" w:themeColor="background1" w:themeShade="80"/>
          <w:sz w:val="20"/>
          <w:szCs w:val="22"/>
        </w:rPr>
        <w:t>CRA-DOC-04</w:t>
      </w:r>
      <w:r w:rsidR="007828DC" w:rsidRPr="007828DC">
        <w:rPr>
          <w:rFonts w:ascii="Arial" w:eastAsia="Arial" w:hAnsi="Arial" w:cs="Arial"/>
          <w:b/>
          <w:bCs/>
          <w:color w:val="808080" w:themeColor="background1" w:themeShade="80"/>
          <w:sz w:val="20"/>
          <w:szCs w:val="22"/>
        </w:rPr>
        <w:t xml:space="preserve"> </w:t>
      </w:r>
      <w:r w:rsidRPr="007828DC">
        <w:rPr>
          <w:rFonts w:ascii="Arial" w:eastAsia="Arial" w:hAnsi="Arial" w:cs="Arial"/>
          <w:b/>
          <w:bCs/>
          <w:color w:val="808080" w:themeColor="background1" w:themeShade="80"/>
          <w:sz w:val="20"/>
          <w:szCs w:val="22"/>
        </w:rPr>
        <w:t>v2</w:t>
      </w:r>
    </w:p>
    <w:p w14:paraId="377BFCD8" w14:textId="77777777" w:rsidR="0038066A" w:rsidRDefault="0038066A">
      <w:pPr>
        <w:pStyle w:val="Standard"/>
        <w:jc w:val="center"/>
        <w:rPr>
          <w:rFonts w:ascii="Arial" w:eastAsia="Arial" w:hAnsi="Arial" w:cs="Arial"/>
          <w:b/>
          <w:bCs/>
          <w:color w:val="00599D"/>
          <w:sz w:val="22"/>
        </w:rPr>
      </w:pPr>
    </w:p>
    <w:p w14:paraId="2A9FBCAB" w14:textId="77777777" w:rsidR="0038066A" w:rsidRDefault="0038066A">
      <w:pPr>
        <w:pStyle w:val="Standard"/>
        <w:rPr>
          <w:rFonts w:ascii="Arial" w:eastAsia="Arial" w:hAnsi="Arial" w:cs="Arial"/>
          <w:color w:val="auto"/>
          <w:sz w:val="20"/>
        </w:rPr>
      </w:pPr>
    </w:p>
    <w:p w14:paraId="4D15A990" w14:textId="77777777" w:rsidR="0038066A" w:rsidRDefault="00D575FB">
      <w:pPr>
        <w:pStyle w:val="Standard"/>
        <w:rPr>
          <w:rFonts w:ascii="Arial" w:eastAsia="Arial" w:hAnsi="Arial" w:cs="Arial"/>
          <w:color w:val="auto"/>
          <w:sz w:val="20"/>
        </w:rPr>
      </w:pPr>
      <w:r>
        <w:rPr>
          <w:rFonts w:ascii="Arial" w:eastAsia="Arial" w:hAnsi="Arial" w:cs="Arial"/>
          <w:color w:val="auto"/>
          <w:sz w:val="20"/>
        </w:rPr>
        <w:t xml:space="preserve">Nombre de la publicación: </w:t>
      </w:r>
      <w:r>
        <w:rPr>
          <w:rFonts w:ascii="Arial" w:eastAsia="Arial" w:hAnsi="Arial" w:cs="Arial"/>
          <w:color w:val="auto"/>
          <w:sz w:val="20"/>
        </w:rPr>
        <w:t>____________________________________________________________________</w:t>
      </w:r>
    </w:p>
    <w:p w14:paraId="5316D10D" w14:textId="77777777" w:rsidR="0038066A" w:rsidRDefault="0038066A">
      <w:pPr>
        <w:pStyle w:val="Standard"/>
        <w:rPr>
          <w:rFonts w:ascii="Arial" w:eastAsia="Arial" w:hAnsi="Arial" w:cs="Arial"/>
          <w:color w:val="auto"/>
          <w:sz w:val="20"/>
        </w:rPr>
      </w:pPr>
    </w:p>
    <w:p w14:paraId="2D5ED476" w14:textId="77777777" w:rsidR="0038066A" w:rsidRDefault="00D575FB">
      <w:pPr>
        <w:pStyle w:val="Standard"/>
        <w:rPr>
          <w:rFonts w:ascii="Arial" w:eastAsia="Arial" w:hAnsi="Arial" w:cs="Arial"/>
          <w:color w:val="auto"/>
          <w:sz w:val="20"/>
        </w:rPr>
      </w:pPr>
      <w:r>
        <w:rPr>
          <w:rFonts w:ascii="Arial" w:eastAsia="Arial" w:hAnsi="Arial" w:cs="Arial"/>
          <w:color w:val="auto"/>
          <w:sz w:val="20"/>
        </w:rPr>
        <w:t>Nombre de la persona que presenta:____________________________________________________________</w:t>
      </w:r>
    </w:p>
    <w:p w14:paraId="2A098C8F" w14:textId="77777777" w:rsidR="0038066A" w:rsidRDefault="0038066A">
      <w:pPr>
        <w:pStyle w:val="Standard"/>
        <w:rPr>
          <w:rFonts w:ascii="Arial" w:eastAsia="Arial" w:hAnsi="Arial" w:cs="Arial"/>
          <w:color w:val="auto"/>
          <w:sz w:val="20"/>
        </w:rPr>
      </w:pPr>
    </w:p>
    <w:p w14:paraId="4B620DAF" w14:textId="77777777" w:rsidR="0038066A" w:rsidRDefault="0038066A">
      <w:pPr>
        <w:pStyle w:val="Standard"/>
        <w:rPr>
          <w:rFonts w:ascii="Arial" w:eastAsia="Arial" w:hAnsi="Arial" w:cs="Arial"/>
          <w:color w:val="auto"/>
          <w:sz w:val="20"/>
        </w:rPr>
      </w:pPr>
    </w:p>
    <w:p w14:paraId="0BB3D436" w14:textId="77777777" w:rsidR="0038066A" w:rsidRDefault="0038066A">
      <w:pPr>
        <w:pStyle w:val="Standard"/>
        <w:rPr>
          <w:rFonts w:ascii="Arial" w:eastAsia="Arial" w:hAnsi="Arial" w:cs="Arial"/>
          <w:color w:val="auto"/>
          <w:sz w:val="20"/>
        </w:rPr>
      </w:pPr>
    </w:p>
    <w:p w14:paraId="0CE0C2BC" w14:textId="77777777" w:rsidR="0038066A" w:rsidRDefault="0038066A">
      <w:pPr>
        <w:pStyle w:val="Standard"/>
        <w:rPr>
          <w:rFonts w:ascii="Arial" w:eastAsia="Arial" w:hAnsi="Arial" w:cs="Arial"/>
          <w:color w:val="auto"/>
          <w:sz w:val="20"/>
        </w:rPr>
      </w:pPr>
    </w:p>
    <w:p w14:paraId="259B52BB" w14:textId="77777777" w:rsidR="0038066A" w:rsidRDefault="00D575FB">
      <w:pPr>
        <w:pStyle w:val="Standard"/>
        <w:rPr>
          <w:rFonts w:ascii="Arial" w:eastAsia="Arial" w:hAnsi="Arial" w:cs="Arial"/>
          <w:color w:val="auto"/>
          <w:sz w:val="20"/>
        </w:rPr>
      </w:pPr>
      <w:r>
        <w:rPr>
          <w:rFonts w:ascii="Arial" w:eastAsia="Arial" w:hAnsi="Arial" w:cs="Arial"/>
          <w:color w:val="auto"/>
          <w:sz w:val="20"/>
        </w:rPr>
        <w:t xml:space="preserve">Firma: </w:t>
      </w:r>
      <w:r>
        <w:rPr>
          <w:rFonts w:ascii="Arial" w:eastAsia="Arial" w:hAnsi="Arial" w:cs="Arial"/>
          <w:color w:val="auto"/>
          <w:sz w:val="20"/>
        </w:rPr>
        <w:t>_____________________________________________Fecha:________________________________</w:t>
      </w:r>
    </w:p>
    <w:p w14:paraId="52C19EC2" w14:textId="77777777" w:rsidR="0038066A" w:rsidRDefault="0038066A">
      <w:pPr>
        <w:pStyle w:val="Standard"/>
        <w:rPr>
          <w:rFonts w:ascii="Arial" w:eastAsia="Arial" w:hAnsi="Arial" w:cs="Arial"/>
          <w:color w:val="auto"/>
          <w:sz w:val="28"/>
        </w:rPr>
      </w:pPr>
    </w:p>
    <w:p w14:paraId="68F4559C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0853969" w14:textId="77777777" w:rsidR="0038066A" w:rsidRDefault="00D575FB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  <w:r>
        <w:rPr>
          <w:rFonts w:ascii="Arial" w:eastAsia="Arial" w:hAnsi="Arial" w:cs="Arial"/>
          <w:b/>
          <w:color w:val="auto"/>
          <w:sz w:val="22"/>
        </w:rPr>
        <w:t>La publicación es de carácter interdisciplinario:    Si _______   No _______</w:t>
      </w:r>
    </w:p>
    <w:p w14:paraId="11F82EAA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922E81A" w14:textId="77777777" w:rsidR="0038066A" w:rsidRDefault="00D575FB">
      <w:pPr>
        <w:pStyle w:val="Standard"/>
        <w:jc w:val="both"/>
      </w:pPr>
      <w:r>
        <w:rPr>
          <w:rFonts w:ascii="Arial" w:eastAsia="Arial" w:hAnsi="Arial" w:cs="Arial"/>
          <w:b/>
          <w:color w:val="auto"/>
          <w:sz w:val="22"/>
          <w:szCs w:val="22"/>
        </w:rPr>
        <w:t xml:space="preserve">Por interdisciplinariedad la CRA considera:  </w:t>
      </w:r>
      <w:r>
        <w:rPr>
          <w:rFonts w:ascii="Arial" w:eastAsia="Arial" w:hAnsi="Arial" w:cs="Arial"/>
          <w:bCs/>
          <w:color w:val="auto"/>
          <w:sz w:val="22"/>
          <w:szCs w:val="22"/>
        </w:rPr>
        <w:t xml:space="preserve">obras académicas de construcción </w:t>
      </w:r>
      <w:r>
        <w:rPr>
          <w:rFonts w:ascii="Arial" w:eastAsia="Arial" w:hAnsi="Arial" w:cs="Arial"/>
          <w:bCs/>
          <w:color w:val="auto"/>
          <w:sz w:val="22"/>
          <w:szCs w:val="22"/>
        </w:rPr>
        <w:t xml:space="preserve">colectiva o grupal, en las que </w:t>
      </w:r>
      <w:r>
        <w:rPr>
          <w:rFonts w:ascii="Arial" w:hAnsi="Arial" w:cs="Arial"/>
          <w:bCs/>
          <w:color w:val="222222"/>
          <w:sz w:val="22"/>
          <w:szCs w:val="22"/>
        </w:rPr>
        <w:t>participan dos o más disciplinas, que producen contenidos nuevos.</w:t>
      </w:r>
    </w:p>
    <w:p w14:paraId="4B2F2990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B5A6223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573B6FB" w14:textId="77777777" w:rsidR="0038066A" w:rsidRDefault="00D575FB">
      <w:pPr>
        <w:pStyle w:val="Standard"/>
        <w:jc w:val="both"/>
      </w:pPr>
      <w:r>
        <w:rPr>
          <w:rFonts w:ascii="Arial" w:eastAsia="Arial" w:hAnsi="Arial" w:cs="Arial"/>
          <w:b/>
          <w:color w:val="auto"/>
          <w:sz w:val="22"/>
        </w:rPr>
        <w:t>Instrucción general.</w:t>
      </w:r>
      <w:r>
        <w:rPr>
          <w:rFonts w:ascii="Arial" w:eastAsia="Arial" w:hAnsi="Arial" w:cs="Arial"/>
          <w:color w:val="auto"/>
          <w:sz w:val="22"/>
        </w:rPr>
        <w:t xml:space="preserve"> A continuación, usted encuentra varios ítems con los cuales ha de proveer las razones pertinentes para valorar </w:t>
      </w:r>
      <w:r>
        <w:rPr>
          <w:rFonts w:ascii="Arial" w:eastAsia="Arial" w:hAnsi="Arial" w:cs="Arial"/>
          <w:color w:val="auto"/>
          <w:sz w:val="22"/>
          <w:u w:val="single"/>
        </w:rPr>
        <w:t>la publicación</w:t>
      </w:r>
      <w:r>
        <w:rPr>
          <w:rFonts w:ascii="Arial" w:eastAsia="Arial" w:hAnsi="Arial" w:cs="Arial"/>
          <w:color w:val="auto"/>
          <w:sz w:val="22"/>
        </w:rPr>
        <w:t xml:space="preserve"> que usted </w:t>
      </w:r>
      <w:r>
        <w:rPr>
          <w:rFonts w:ascii="Arial" w:eastAsia="Arial" w:hAnsi="Arial" w:cs="Arial"/>
          <w:color w:val="auto"/>
          <w:sz w:val="22"/>
        </w:rPr>
        <w:t>somete a consideración de la Comisión. Estos ítems se enuncian de acuerdo con el artículo 42 bis, del Reglamento de Régimen Académico y Servicio Docente. A esta fórmula se puede(n) adicionar una o más evidencias que le ayuden a complementar los ítems.</w:t>
      </w:r>
    </w:p>
    <w:p w14:paraId="433F5BC7" w14:textId="77777777" w:rsidR="0038066A" w:rsidRDefault="0038066A">
      <w:pPr>
        <w:pStyle w:val="Standard"/>
        <w:tabs>
          <w:tab w:val="left" w:pos="1203"/>
        </w:tabs>
        <w:jc w:val="both"/>
        <w:rPr>
          <w:rFonts w:ascii="Arial" w:eastAsia="Arial" w:hAnsi="Arial" w:cs="Arial"/>
          <w:b/>
          <w:color w:val="auto"/>
          <w:sz w:val="22"/>
        </w:rPr>
      </w:pPr>
    </w:p>
    <w:p w14:paraId="70B0BBA7" w14:textId="77777777" w:rsidR="0038066A" w:rsidRDefault="00D575FB">
      <w:pPr>
        <w:pStyle w:val="Standard"/>
        <w:numPr>
          <w:ilvl w:val="0"/>
          <w:numId w:val="1"/>
        </w:numPr>
        <w:jc w:val="both"/>
      </w:pPr>
      <w:r>
        <w:rPr>
          <w:rFonts w:ascii="Arial" w:eastAsia="Arial" w:hAnsi="Arial" w:cs="Arial"/>
          <w:b/>
          <w:color w:val="auto"/>
          <w:sz w:val="22"/>
        </w:rPr>
        <w:t>Exp</w:t>
      </w:r>
      <w:r>
        <w:rPr>
          <w:rFonts w:ascii="Arial" w:eastAsia="Arial" w:hAnsi="Arial" w:cs="Arial"/>
          <w:b/>
          <w:color w:val="auto"/>
          <w:sz w:val="22"/>
        </w:rPr>
        <w:t xml:space="preserve">lique y justifique, en un máximo de 200 palabras, por qué su obra puede ser considerada ORIGINAL. </w:t>
      </w:r>
      <w:r>
        <w:rPr>
          <w:rFonts w:ascii="Arial" w:eastAsia="Arial" w:hAnsi="Arial" w:cs="Arial"/>
          <w:color w:val="auto"/>
          <w:sz w:val="22"/>
        </w:rPr>
        <w:t>La originalidad puede ser medida si no se ha producido algo similar antes. Asimismo, puede ser constatada por medio de la utilización de fuentes novedosas, de</w:t>
      </w:r>
      <w:r>
        <w:rPr>
          <w:rFonts w:ascii="Arial" w:eastAsia="Arial" w:hAnsi="Arial" w:cs="Arial"/>
          <w:color w:val="auto"/>
          <w:sz w:val="22"/>
        </w:rPr>
        <w:t>sarrollo de nuevos indicadores, uso de metodologías y técnicas novedosas, mediciones originales, novedades científicas o tecnológicas, entre otros.</w:t>
      </w:r>
    </w:p>
    <w:p w14:paraId="471BF81E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70A79E2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7F2848F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DD410ED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4B9A5007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9FD072A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B08C24D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A13017B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62C88C0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55870903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38719B12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956D95A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3DD4D68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2BEF3E10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42CB6E5" w14:textId="77777777" w:rsidR="0038066A" w:rsidRDefault="00D575FB">
      <w:pPr>
        <w:pStyle w:val="Standard"/>
        <w:numPr>
          <w:ilvl w:val="0"/>
          <w:numId w:val="1"/>
        </w:numPr>
        <w:jc w:val="both"/>
      </w:pPr>
      <w:r>
        <w:rPr>
          <w:rFonts w:ascii="Arial" w:eastAsia="Arial" w:hAnsi="Arial" w:cs="Arial"/>
          <w:b/>
          <w:color w:val="auto"/>
          <w:sz w:val="22"/>
        </w:rPr>
        <w:lastRenderedPageBreak/>
        <w:t xml:space="preserve">Explique y justifique, en un máximo de 200 palabras, cuál es la TRASCENDENCIA de su obra. </w:t>
      </w:r>
      <w:r>
        <w:rPr>
          <w:rFonts w:ascii="Arial" w:eastAsia="Arial" w:hAnsi="Arial" w:cs="Arial"/>
          <w:color w:val="auto"/>
          <w:sz w:val="22"/>
        </w:rPr>
        <w:t xml:space="preserve">Ante </w:t>
      </w:r>
      <w:proofErr w:type="gramStart"/>
      <w:r>
        <w:rPr>
          <w:rFonts w:ascii="Arial" w:eastAsia="Arial" w:hAnsi="Arial" w:cs="Arial"/>
          <w:color w:val="auto"/>
          <w:sz w:val="22"/>
        </w:rPr>
        <w:t>todo</w:t>
      </w:r>
      <w:proofErr w:type="gramEnd"/>
      <w:r>
        <w:rPr>
          <w:rFonts w:ascii="Arial" w:eastAsia="Arial" w:hAnsi="Arial" w:cs="Arial"/>
          <w:color w:val="auto"/>
          <w:sz w:val="22"/>
        </w:rPr>
        <w:t xml:space="preserve"> tenga presente la utilidad y los beneficios que reporta a la comunidad, el impacto social, académico o institucional, su utilización por parte de diferentes sectores, si genera insumos para la toma de decisiones y los aportes sustantivos al ejerc</w:t>
      </w:r>
      <w:r>
        <w:rPr>
          <w:rFonts w:ascii="Arial" w:eastAsia="Arial" w:hAnsi="Arial" w:cs="Arial"/>
          <w:color w:val="auto"/>
          <w:sz w:val="22"/>
        </w:rPr>
        <w:t>icio profesional tanto a nivel local, nacional, internacional o mundial.</w:t>
      </w:r>
    </w:p>
    <w:p w14:paraId="127122D2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19518B89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6862D7EA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33022159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73C6180A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11952721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220ADB41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158A2448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6F9EA58F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34426320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71E185FC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73DDF9B2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25C12A43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7E7F04E8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69EC3DCD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270BD5B0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0C119037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18D64834" w14:textId="77777777" w:rsidR="0038066A" w:rsidRDefault="0038066A">
      <w:pPr>
        <w:pStyle w:val="Standard"/>
        <w:jc w:val="both"/>
        <w:rPr>
          <w:rFonts w:ascii="Arial" w:eastAsia="Arial" w:hAnsi="Arial" w:cs="Arial"/>
          <w:color w:val="auto"/>
          <w:sz w:val="22"/>
        </w:rPr>
      </w:pPr>
    </w:p>
    <w:p w14:paraId="6F9CAB89" w14:textId="77777777" w:rsidR="0038066A" w:rsidRDefault="0038066A">
      <w:pPr>
        <w:pStyle w:val="Standard"/>
        <w:jc w:val="center"/>
        <w:rPr>
          <w:rFonts w:ascii="Arial" w:eastAsia="Arial" w:hAnsi="Arial" w:cs="Arial"/>
          <w:b/>
          <w:i/>
          <w:color w:val="auto"/>
          <w:sz w:val="22"/>
        </w:rPr>
      </w:pPr>
    </w:p>
    <w:p w14:paraId="686D8CE5" w14:textId="77777777" w:rsidR="0038066A" w:rsidRDefault="00D575FB">
      <w:pPr>
        <w:pStyle w:val="Standard"/>
        <w:numPr>
          <w:ilvl w:val="0"/>
          <w:numId w:val="2"/>
        </w:numPr>
        <w:jc w:val="both"/>
      </w:pPr>
      <w:r>
        <w:rPr>
          <w:rFonts w:ascii="Arial" w:eastAsia="Arial" w:hAnsi="Arial" w:cs="Arial"/>
          <w:b/>
          <w:color w:val="auto"/>
          <w:sz w:val="22"/>
        </w:rPr>
        <w:t xml:space="preserve">Explique, en un máximo de 200 palabras, cuál es el nivel de COMPLEJIDAD de su trabajo. </w:t>
      </w:r>
      <w:r>
        <w:rPr>
          <w:rFonts w:ascii="Arial" w:eastAsia="Arial" w:hAnsi="Arial" w:cs="Arial"/>
          <w:color w:val="auto"/>
          <w:sz w:val="22"/>
        </w:rPr>
        <w:t xml:space="preserve">La complejidad se define respecto de los conocimientos y técnicas empleadas, </w:t>
      </w:r>
      <w:r>
        <w:rPr>
          <w:rFonts w:ascii="Arial" w:eastAsia="Arial" w:hAnsi="Arial" w:cs="Arial"/>
          <w:color w:val="auto"/>
          <w:sz w:val="22"/>
        </w:rPr>
        <w:t>y de su aplicación; por ejemplo, la utilización de fuentes, técnicas, tecnologías y metodologías diversas. La existencia de diferentes etapas o niveles de análisis, la participación de equipos interdisciplinarios, la existencia de estrategias de validación</w:t>
      </w:r>
      <w:r>
        <w:rPr>
          <w:rFonts w:ascii="Arial" w:eastAsia="Arial" w:hAnsi="Arial" w:cs="Arial"/>
          <w:color w:val="auto"/>
          <w:sz w:val="22"/>
        </w:rPr>
        <w:t xml:space="preserve"> de los datos y control de calidad de los resultados, entre otros.</w:t>
      </w:r>
    </w:p>
    <w:p w14:paraId="4DC31D35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5144694C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488869CB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344F5AC7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35A4973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9C0B3B8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0BB65C0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03B2A4E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8D2A49C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4401F04E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96CBD53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BA7DC96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1C6529C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05C2F12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4B869DE1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663A080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37110739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234EDC71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236BA083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2F983AC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93D65A0" w14:textId="77777777" w:rsidR="0038066A" w:rsidRDefault="00D575FB">
      <w:pPr>
        <w:pStyle w:val="Standard"/>
        <w:numPr>
          <w:ilvl w:val="0"/>
          <w:numId w:val="2"/>
        </w:numPr>
        <w:jc w:val="both"/>
      </w:pPr>
      <w:r>
        <w:rPr>
          <w:rFonts w:ascii="Arial" w:eastAsia="Arial" w:hAnsi="Arial" w:cs="Arial"/>
          <w:b/>
          <w:color w:val="auto"/>
          <w:sz w:val="22"/>
        </w:rPr>
        <w:lastRenderedPageBreak/>
        <w:t>Explique y justifique, en un máximo de 200 palabras, en qué forma su publicación es RELEVANTE. Es</w:t>
      </w:r>
      <w:r>
        <w:rPr>
          <w:rFonts w:ascii="Arial" w:eastAsia="Arial" w:hAnsi="Arial" w:cs="Arial"/>
          <w:color w:val="auto"/>
          <w:sz w:val="22"/>
        </w:rPr>
        <w:t xml:space="preserve"> decir, se debe tomar en consideración si el contenido es de </w:t>
      </w:r>
      <w:r>
        <w:rPr>
          <w:rFonts w:ascii="Arial" w:eastAsia="Arial" w:hAnsi="Arial" w:cs="Arial"/>
          <w:color w:val="auto"/>
          <w:sz w:val="22"/>
        </w:rPr>
        <w:t>utilidad para el avance del conocimiento en el área de conocimiento respectiva, y si podría convertirse en referente para futuras publicaciones.</w:t>
      </w:r>
    </w:p>
    <w:p w14:paraId="7370ACF9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44A8C458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9812F6D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C0518B5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3A917C65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A5E01B5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37486DA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286603AE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CA803AC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4A1D90C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501042B4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ADBC6B7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C630D5A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7F0442B5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1801443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9962795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0793F6A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2682BFDE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10772E1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5CEE34E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3CF2D857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4B625F01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7E37FFC" w14:textId="77777777" w:rsidR="0038066A" w:rsidRDefault="0038066A">
      <w:pPr>
        <w:pStyle w:val="Standard"/>
        <w:ind w:left="720"/>
        <w:jc w:val="both"/>
        <w:rPr>
          <w:rFonts w:ascii="Arial" w:eastAsia="Arial" w:hAnsi="Arial" w:cs="Arial"/>
          <w:b/>
          <w:color w:val="auto"/>
          <w:sz w:val="22"/>
        </w:rPr>
      </w:pPr>
    </w:p>
    <w:p w14:paraId="0DB19920" w14:textId="77777777" w:rsidR="0038066A" w:rsidRDefault="00D575FB">
      <w:pPr>
        <w:pStyle w:val="Standard"/>
        <w:numPr>
          <w:ilvl w:val="0"/>
          <w:numId w:val="2"/>
        </w:numPr>
        <w:jc w:val="both"/>
        <w:rPr>
          <w:rFonts w:ascii="Arial" w:eastAsia="Arial" w:hAnsi="Arial" w:cs="Arial"/>
          <w:b/>
          <w:color w:val="auto"/>
          <w:sz w:val="22"/>
        </w:rPr>
      </w:pPr>
      <w:r>
        <w:rPr>
          <w:rFonts w:ascii="Arial" w:eastAsia="Arial" w:hAnsi="Arial" w:cs="Arial"/>
          <w:b/>
          <w:color w:val="auto"/>
          <w:sz w:val="22"/>
        </w:rPr>
        <w:t xml:space="preserve">En el caso de que en el pasado haya sometido a consideración de la Comisión </w:t>
      </w:r>
      <w:r>
        <w:rPr>
          <w:rFonts w:ascii="Arial" w:eastAsia="Arial" w:hAnsi="Arial" w:cs="Arial"/>
          <w:b/>
          <w:color w:val="auto"/>
          <w:sz w:val="22"/>
        </w:rPr>
        <w:t>publicaciones similares a ésta, por favor haga un listado de dichas referencias.</w:t>
      </w:r>
    </w:p>
    <w:p w14:paraId="714C2B67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1229F2E6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6E582B5B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47843F0A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37733B93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5AC1412E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p w14:paraId="42EE6631" w14:textId="77777777" w:rsidR="0038066A" w:rsidRDefault="0038066A">
      <w:pPr>
        <w:pStyle w:val="Standard"/>
        <w:jc w:val="both"/>
        <w:rPr>
          <w:rFonts w:ascii="Arial" w:eastAsia="Arial" w:hAnsi="Arial" w:cs="Arial"/>
          <w:b/>
          <w:color w:val="auto"/>
          <w:sz w:val="22"/>
        </w:rPr>
      </w:pPr>
    </w:p>
    <w:sectPr w:rsidR="0038066A">
      <w:headerReference w:type="default" r:id="rId7"/>
      <w:footerReference w:type="default" r:id="rId8"/>
      <w:pgSz w:w="12240" w:h="15840"/>
      <w:pgMar w:top="1587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C6705" w14:textId="77777777" w:rsidR="00D575FB" w:rsidRDefault="00D575FB">
      <w:r>
        <w:separator/>
      </w:r>
    </w:p>
  </w:endnote>
  <w:endnote w:type="continuationSeparator" w:id="0">
    <w:p w14:paraId="223224F8" w14:textId="77777777" w:rsidR="00D575FB" w:rsidRDefault="00D5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150C8" w14:textId="77777777" w:rsidR="006F5E3C" w:rsidRDefault="00D575FB" w:rsidP="007828DC">
    <w:pPr>
      <w:pStyle w:val="Piedepgina"/>
      <w:ind w:right="360"/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64FD61" wp14:editId="62595B36">
              <wp:simplePos x="0" y="0"/>
              <wp:positionH relativeFrom="column">
                <wp:posOffset>-68040</wp:posOffset>
              </wp:positionH>
              <wp:positionV relativeFrom="paragraph">
                <wp:posOffset>140396</wp:posOffset>
              </wp:positionV>
              <wp:extent cx="5721986" cy="0"/>
              <wp:effectExtent l="0" t="0" r="0" b="0"/>
              <wp:wrapNone/>
              <wp:docPr id="3" name="Forma libre: form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1986" cy="0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21600"/>
                          <a:gd name="f4" fmla="*/ f0 1 21600"/>
                          <a:gd name="f5" fmla="*/ f1 1 21600"/>
                          <a:gd name="f6" fmla="+- f3 0 f2"/>
                          <a:gd name="f7" fmla="*/ f6 1 21600"/>
                          <a:gd name="f8" fmla="*/ f2 1 f7"/>
                          <a:gd name="f9" fmla="*/ f3 1 f7"/>
                          <a:gd name="f10" fmla="*/ f8 f4 1"/>
                          <a:gd name="f11" fmla="*/ f9 f4 1"/>
                          <a:gd name="f12" fmla="*/ f9 f5 1"/>
                          <a:gd name="f13" fmla="*/ f8 f5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0" t="f13" r="f11" b="f12"/>
                        <a:pathLst>
                          <a:path w="21600" h="21600">
                            <a:moveTo>
                              <a:pt x="f2" y="f2"/>
                            </a:moveTo>
                            <a:lnTo>
                              <a:pt x="f3" y="f3"/>
                            </a:lnTo>
                          </a:path>
                        </a:pathLst>
                      </a:custGeom>
                      <a:noFill/>
                      <a:ln w="0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txbx>
                      <w:txbxContent>
                        <w:p w14:paraId="190D12D1" w14:textId="77777777" w:rsidR="006F5E3C" w:rsidRDefault="00D575FB"/>
                      </w:txbxContent>
                    </wps:txbx>
                    <wps:bodyPr vert="horz" wrap="non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64FD61" id="Forma libre: forma 3" o:spid="_x0000_s1026" style="position:absolute;margin-left:-5.35pt;margin-top:11.05pt;width:450.55pt;height:0;z-index:-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" adj="-11796480,,5400" path="m,l21600,21600e" filled="f" strokeweight="0">
              <v:stroke joinstyle="round"/>
              <v:formulas/>
              <v:path arrowok="t" o:connecttype="custom" o:connectlocs="2860993,0;5721986,1;2860993,1;0,1" o:connectangles="270,0,90,180" textboxrect="0,0,21600,0"/>
              <v:textbox inset="0,0,0,0">
                <w:txbxContent>
                  <w:p w14:paraId="190D12D1" w14:textId="77777777" w:rsidR="006F5E3C" w:rsidRDefault="00D575FB"/>
                </w:txbxContent>
              </v:textbox>
            </v:shape>
          </w:pict>
        </mc:Fallback>
      </mc:AlternateContent>
    </w:r>
  </w:p>
  <w:p w14:paraId="77B4E6FD" w14:textId="186176C0" w:rsidR="006F5E3C" w:rsidRDefault="00D575FB">
    <w:pPr>
      <w:pStyle w:val="Piedepgina"/>
      <w:tabs>
        <w:tab w:val="clear" w:pos="4252"/>
        <w:tab w:val="clear" w:pos="8504"/>
        <w:tab w:val="center" w:pos="4419"/>
        <w:tab w:val="right" w:pos="8931"/>
      </w:tabs>
      <w:ind w:right="-93"/>
      <w:jc w:val="center"/>
    </w:pPr>
    <w:r>
      <w:rPr>
        <w:rFonts w:ascii="Arial" w:hAnsi="Arial" w:cs="Arial"/>
        <w:sz w:val="20"/>
        <w:szCs w:val="20"/>
        <w:lang w:eastAsia="es-CR"/>
      </w:rPr>
      <w:t>Teléfono: 2511-</w:t>
    </w:r>
    <w:r w:rsidR="007828DC">
      <w:rPr>
        <w:rFonts w:ascii="Arial" w:hAnsi="Arial" w:cs="Arial"/>
        <w:sz w:val="20"/>
        <w:szCs w:val="20"/>
        <w:lang w:eastAsia="es-CR"/>
      </w:rPr>
      <w:t>5890</w:t>
    </w:r>
    <w:r>
      <w:rPr>
        <w:rFonts w:ascii="Arial" w:hAnsi="Arial" w:cs="Arial"/>
        <w:sz w:val="20"/>
        <w:szCs w:val="20"/>
        <w:lang w:eastAsia="es-CR"/>
      </w:rPr>
      <w:t xml:space="preserve">, correo: </w:t>
    </w:r>
    <w:hyperlink r:id="rId1" w:history="1">
      <w:r>
        <w:rPr>
          <w:rStyle w:val="Hipervnculo"/>
          <w:rFonts w:ascii="Arial" w:hAnsi="Arial" w:cs="Arial"/>
          <w:sz w:val="20"/>
          <w:szCs w:val="20"/>
          <w:lang w:eastAsia="es-CR"/>
        </w:rPr>
        <w:t>regimen.academico@ucr.ac.cr</w:t>
      </w:r>
    </w:hyperlink>
    <w:r>
      <w:rPr>
        <w:rFonts w:ascii="Arial" w:hAnsi="Arial" w:cs="Arial"/>
        <w:sz w:val="20"/>
        <w:szCs w:val="20"/>
        <w:lang w:eastAsia="es-CR"/>
      </w:rPr>
      <w:t>, sitio web: www.cea.ucr.ac.cr</w:t>
    </w:r>
  </w:p>
  <w:p w14:paraId="720E6C0C" w14:textId="77777777" w:rsidR="006F5E3C" w:rsidRDefault="00D575FB">
    <w:pPr>
      <w:pStyle w:val="Piedepgina"/>
      <w:ind w:right="51"/>
      <w:jc w:val="center"/>
      <w:rPr>
        <w:rFonts w:ascii="Book Antiqua" w:eastAsia="Symbol" w:hAnsi="Book Antiqua" w:cs="Book Antiqu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1BFFA" w14:textId="77777777" w:rsidR="00D575FB" w:rsidRDefault="00D575FB">
      <w:r>
        <w:separator/>
      </w:r>
    </w:p>
  </w:footnote>
  <w:footnote w:type="continuationSeparator" w:id="0">
    <w:p w14:paraId="00D9601A" w14:textId="77777777" w:rsidR="00D575FB" w:rsidRDefault="00D57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72C08" w14:textId="77777777" w:rsidR="006F5E3C" w:rsidRDefault="00D575FB">
    <w:pPr>
      <w:pStyle w:val="Standard"/>
      <w:jc w:val="center"/>
    </w:pPr>
    <w:r>
      <w:rPr>
        <w:rFonts w:ascii="Book Antiqua" w:hAnsi="Book Antiqua" w:cs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3C47F2D" wp14:editId="244FA143">
          <wp:simplePos x="0" y="0"/>
          <wp:positionH relativeFrom="column">
            <wp:posOffset>506156</wp:posOffset>
          </wp:positionH>
          <wp:positionV relativeFrom="paragraph">
            <wp:posOffset>-395642</wp:posOffset>
          </wp:positionV>
          <wp:extent cx="1788840" cy="645840"/>
          <wp:effectExtent l="0" t="0" r="1860" b="1860"/>
          <wp:wrapThrough wrapText="bothSides">
            <wp:wrapPolygon edited="0">
              <wp:start x="2530" y="0"/>
              <wp:lineTo x="0" y="3823"/>
              <wp:lineTo x="0" y="18477"/>
              <wp:lineTo x="1150" y="20388"/>
              <wp:lineTo x="1840" y="21025"/>
              <wp:lineTo x="2530" y="21025"/>
              <wp:lineTo x="5061" y="21025"/>
              <wp:lineTo x="5751" y="21025"/>
              <wp:lineTo x="6441" y="20388"/>
              <wp:lineTo x="21392" y="15928"/>
              <wp:lineTo x="21392" y="5097"/>
              <wp:lineTo x="5061" y="0"/>
              <wp:lineTo x="2530" y="0"/>
            </wp:wrapPolygon>
          </wp:wrapThrough>
          <wp:docPr id="1" name="Imagen1" descr="logo ucr negr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8840" cy="6458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Book Antiqua" w:hAnsi="Book Antiqua" w:cs="Arial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1DEA5EDC" wp14:editId="4345D764">
          <wp:simplePos x="0" y="0"/>
          <wp:positionH relativeFrom="column">
            <wp:posOffset>3773884</wp:posOffset>
          </wp:positionH>
          <wp:positionV relativeFrom="paragraph">
            <wp:posOffset>-329037</wp:posOffset>
          </wp:positionV>
          <wp:extent cx="2216880" cy="552955"/>
          <wp:effectExtent l="0" t="0" r="0" b="0"/>
          <wp:wrapThrough wrapText="bothSides">
            <wp:wrapPolygon edited="0">
              <wp:start x="0" y="0"/>
              <wp:lineTo x="0" y="20836"/>
              <wp:lineTo x="21345" y="20836"/>
              <wp:lineTo x="21345" y="0"/>
              <wp:lineTo x="0" y="0"/>
            </wp:wrapPolygon>
          </wp:wrapThrough>
          <wp:docPr id="2" name="Imagen2" descr="CRA distintiv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6880" cy="5529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BC4350"/>
    <w:multiLevelType w:val="multilevel"/>
    <w:tmpl w:val="1ECCB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736A7FE0"/>
    <w:multiLevelType w:val="multilevel"/>
    <w:tmpl w:val="F782E95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8066A"/>
    <w:rsid w:val="0038066A"/>
    <w:rsid w:val="007828DC"/>
    <w:rsid w:val="00D575FB"/>
    <w:rsid w:val="00E0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EDE9F"/>
  <w15:docId w15:val="{7A4CE825-D078-4B27-AA3C-735F165A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egoe UI" w:hAnsi="Calibri" w:cs="Tahoma"/>
        <w:color w:val="000000"/>
        <w:kern w:val="3"/>
        <w:sz w:val="24"/>
        <w:szCs w:val="24"/>
        <w:lang w:val="es-CR" w:eastAsia="es-C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val="es-ES" w:eastAsia="es-ES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pBdr>
        <w:bottom w:val="single" w:sz="12" w:space="1" w:color="00000A"/>
      </w:pBdr>
      <w:jc w:val="center"/>
      <w:outlineLvl w:val="1"/>
    </w:pPr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">
    <w:name w:val="Text body"/>
    <w:basedOn w:val="Standard"/>
    <w:pPr>
      <w:spacing w:after="283" w:line="288" w:lineRule="auto"/>
    </w:pPr>
  </w:style>
  <w:style w:type="paragraph" w:styleId="Encabezado">
    <w:name w:val="header"/>
    <w:basedOn w:val="Standard"/>
    <w:pPr>
      <w:suppressLineNumbers/>
      <w:tabs>
        <w:tab w:val="center" w:pos="4986"/>
        <w:tab w:val="right" w:pos="9972"/>
      </w:tabs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Gothic" w:hAnsi="Liberation Sans"/>
      <w:sz w:val="28"/>
      <w:szCs w:val="28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NumberingSymbols">
    <w:name w:val="Numbering Symbols"/>
  </w:style>
  <w:style w:type="character" w:styleId="Hipervnculo">
    <w:name w:val="Hyperlink"/>
    <w:rPr>
      <w:color w:val="0000FF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gimen.academico@ucr.ac.c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453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Walter Esquivel</dc:creator>
  <cp:lastModifiedBy>Portatiles 1</cp:lastModifiedBy>
  <cp:revision>2</cp:revision>
  <cp:lastPrinted>2017-06-22T11:06:00Z</cp:lastPrinted>
  <dcterms:created xsi:type="dcterms:W3CDTF">2021-07-14T20:15:00Z</dcterms:created>
  <dcterms:modified xsi:type="dcterms:W3CDTF">2021-07-14T20:15:00Z</dcterms:modified>
</cp:coreProperties>
</file>